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Dick Kasolo</w:t>
      </w:r>
    </w:p>
    <w:p w:rsidR="00000000" w:rsidDel="00000000" w:rsidP="00000000" w:rsidRDefault="00000000" w:rsidRPr="00000000">
      <w:pPr>
        <w:pStyle w:val="Subtitle"/>
        <w:keepNext w:val="0"/>
        <w:keepLines w:val="0"/>
        <w:contextualSpacing w:val="0"/>
      </w:pPr>
      <w:bookmarkStart w:colFirst="0" w:colLast="0" w:name="_sbziogryzzql" w:id="1"/>
      <w:bookmarkEnd w:id="1"/>
      <w:r w:rsidDel="00000000" w:rsidR="00000000" w:rsidRPr="00000000">
        <w:rPr>
          <w:rtl w:val="0"/>
        </w:rPr>
        <w:t xml:space="preserve">Social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color w:val="666666"/>
          <w:rtl w:val="0"/>
        </w:rPr>
        <w:t xml:space="preserve">123 Your Street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color w:val="666666"/>
          <w:rtl w:val="0"/>
        </w:rPr>
        <w:t xml:space="preserve">Kampala, Uganda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(123) 456-7890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color w:val="666666"/>
          <w:rtl w:val="0"/>
        </w:rPr>
        <w:t xml:space="preserve">dick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@gmail.com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inx73jfg7qti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I am an experienced, mature, and caring Graduate Social Worker with a firm commitment to social care. My experience is rooted in a rock-solid background of working with young and vulnerable people from all backgrounds and differing life circumstances. I have dealt with social work in both the public and private sector; and am adaptable in any situation which comes before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200" w:before="480" w:line="240" w:lineRule="auto"/>
        <w:contextualSpacing w:val="0"/>
      </w:pPr>
      <w:bookmarkStart w:colFirst="0" w:colLast="0" w:name="_5sh58lh512k2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240" w:lineRule="auto"/>
        <w:contextualSpacing w:val="0"/>
      </w:pPr>
      <w:bookmarkStart w:colFirst="0" w:colLast="0" w:name="_mu43qcboozqe" w:id="4"/>
      <w:bookmarkEnd w:id="4"/>
      <w:r w:rsidDel="00000000" w:rsidR="00000000" w:rsidRPr="00000000">
        <w:rPr>
          <w:rtl w:val="0"/>
        </w:rPr>
        <w:t xml:space="preserve">City Authority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 </w:t>
      </w:r>
      <w:r w:rsidDel="00000000" w:rsidR="00000000" w:rsidRPr="00000000">
        <w:rPr>
          <w:rtl w:val="0"/>
        </w:rPr>
        <w:t xml:space="preserve">Addis Ababa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City Social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80" w:line="240" w:lineRule="auto"/>
        <w:contextualSpacing w:val="0"/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before="80" w:line="28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Working with families in crisis situations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before="80" w:line="28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Working with children in care who need foster parents or homes for adoption.</w:t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240" w:lineRule="auto"/>
        <w:contextualSpacing w:val="0"/>
      </w:pPr>
      <w:bookmarkStart w:colFirst="0" w:colLast="0" w:name="_25ksbxwbal7a" w:id="5"/>
      <w:bookmarkEnd w:id="5"/>
      <w:r w:rsidDel="00000000" w:rsidR="00000000" w:rsidRPr="00000000">
        <w:rPr>
          <w:rtl w:val="0"/>
        </w:rPr>
        <w:t xml:space="preserve">Local Government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Arua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District Health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80" w:line="240" w:lineRule="auto"/>
        <w:contextualSpacing w:val="0"/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80" w:line="28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Performing routine home visitations in the local communities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80" w:line="28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Help plan and facilitate discharges</w:t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240" w:lineRule="auto"/>
        <w:contextualSpacing w:val="0"/>
      </w:pPr>
      <w:bookmarkStart w:colFirst="0" w:colLast="0" w:name="_qttiqnuhschn" w:id="6"/>
      <w:bookmarkEnd w:id="6"/>
      <w:r w:rsidDel="00000000" w:rsidR="00000000" w:rsidRPr="00000000">
        <w:rPr>
          <w:rtl w:val="0"/>
        </w:rPr>
        <w:t xml:space="preserve">Blessed Heart Hospital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Nairobi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Hospital Counsellor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80" w:line="240" w:lineRule="auto"/>
        <w:contextualSpacing w:val="0"/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80" w:line="28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Handling referrals to counselling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80" w:line="28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Working with the care home staff to increase the chances of the children in their care to get fostered or adopted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200" w:before="480" w:line="240" w:lineRule="auto"/>
        <w:contextualSpacing w:val="0"/>
      </w:pPr>
      <w:bookmarkStart w:colFirst="0" w:colLast="0" w:name="_sfqyc0b0xl4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200" w:before="480" w:line="240" w:lineRule="auto"/>
        <w:contextualSpacing w:val="0"/>
      </w:pPr>
      <w:bookmarkStart w:colFirst="0" w:colLast="0" w:name="_s7rer495c1d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200" w:before="480" w:line="240" w:lineRule="auto"/>
        <w:contextualSpacing w:val="0"/>
      </w:pPr>
      <w:bookmarkStart w:colFirst="0" w:colLast="0" w:name="_pwnp1k6vsbh1" w:id="9"/>
      <w:bookmarkEnd w:id="9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240" w:lineRule="auto"/>
        <w:contextualSpacing w:val="0"/>
      </w:pPr>
      <w:bookmarkStart w:colFirst="0" w:colLast="0" w:name="_jpv9v4b642w5" w:id="10"/>
      <w:bookmarkEnd w:id="10"/>
      <w:r w:rsidDel="00000000" w:rsidR="00000000" w:rsidRPr="00000000">
        <w:rPr>
          <w:rtl w:val="0"/>
        </w:rPr>
        <w:t xml:space="preserve">Uganda Christian University, Uganda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BSc Sociology &amp; Public Policy</w:t>
      </w:r>
    </w:p>
    <w:p w:rsidR="00000000" w:rsidDel="00000000" w:rsidP="00000000" w:rsidRDefault="00000000" w:rsidRPr="00000000">
      <w:pPr>
        <w:spacing w:before="80" w:line="240" w:lineRule="auto"/>
        <w:contextualSpacing w:val="0"/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MONTH 20XX</w:t>
      </w:r>
    </w:p>
    <w:p w:rsidR="00000000" w:rsidDel="00000000" w:rsidP="00000000" w:rsidRDefault="00000000" w:rsidRPr="00000000">
      <w:pPr>
        <w:spacing w:before="80" w:line="288" w:lineRule="auto"/>
        <w:contextualSpacing w:val="0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Relevant Modules:</w:t>
      </w:r>
    </w:p>
    <w:p w:rsidR="00000000" w:rsidDel="00000000" w:rsidP="00000000" w:rsidRDefault="00000000" w:rsidRPr="00000000">
      <w:pPr>
        <w:spacing w:before="80" w:line="288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Understanding Cultural Diversity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Exploring Disabilities in Western Societies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Family as an Agency</w:t>
      </w:r>
    </w:p>
    <w:p w:rsidR="00000000" w:rsidDel="00000000" w:rsidP="00000000" w:rsidRDefault="00000000" w:rsidRPr="00000000">
      <w:pPr>
        <w:spacing w:before="80" w:line="288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200" w:before="480" w:line="240" w:lineRule="auto"/>
        <w:contextualSpacing w:val="0"/>
      </w:pPr>
      <w:bookmarkStart w:colFirst="0" w:colLast="0" w:name="_3hy8rkwzatey" w:id="11"/>
      <w:bookmarkEnd w:id="11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AWARDS</w:t>
      </w:r>
    </w:p>
    <w:p w:rsidR="00000000" w:rsidDel="00000000" w:rsidP="00000000" w:rsidRDefault="00000000" w:rsidRPr="00000000">
      <w:pPr>
        <w:spacing w:before="80" w:line="288" w:lineRule="auto"/>
        <w:contextualSpacing w:val="0"/>
      </w:pPr>
      <w:r w:rsidDel="00000000" w:rsidR="00000000" w:rsidRPr="00000000">
        <w:rPr>
          <w:rtl w:val="0"/>
        </w:rPr>
        <w:t xml:space="preserve">Local Social Worker of the Year Award</w:t>
      </w:r>
    </w:p>
    <w:p w:rsidR="00000000" w:rsidDel="00000000" w:rsidP="00000000" w:rsidRDefault="00000000" w:rsidRPr="00000000">
      <w:pPr>
        <w:spacing w:before="80" w:line="288" w:lineRule="auto"/>
        <w:contextualSpacing w:val="0"/>
      </w:pPr>
      <w:r w:rsidDel="00000000" w:rsidR="00000000" w:rsidRPr="00000000">
        <w:rPr>
          <w:rtl w:val="0"/>
        </w:rPr>
        <w:t xml:space="preserve">Graduated with a First Class degree in Sociology &amp; Public Policy</w:t>
      </w:r>
    </w:p>
    <w:p w:rsidR="00000000" w:rsidDel="00000000" w:rsidP="00000000" w:rsidRDefault="00000000" w:rsidRPr="00000000">
      <w:pPr>
        <w:spacing w:before="80" w:line="288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720" w:top="720" w:left="1440" w:right="32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00" w:line="288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</w:pPr>
    <w:r w:rsidDel="00000000" w:rsidR="00000000" w:rsidRPr="00000000">
      <w:drawing>
        <wp:inline distB="114300" distT="114300" distL="114300" distR="114300">
          <wp:extent cx="5943600" cy="63500"/>
          <wp:effectExtent b="0" l="0" r="0" t="0"/>
          <wp:docPr id="1" name="image01.png" title="horizontal line"/>
          <a:graphic>
            <a:graphicData uri="http://schemas.openxmlformats.org/drawingml/2006/picture">
              <pic:pic>
                <pic:nvPicPr>
                  <pic:cNvPr id="0" name="image01.png" title="horizontal line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Proxima Nova" w:cs="Proxima Nova" w:eastAsia="Proxima Nova" w:hAnsi="Proxima Nov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80" w:line="288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  <w:contextualSpacing w:val="1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  <w:contextualSpacing w:val="1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  <w:contextualSpacing w:val="1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  <w:contextualSpacing w:val="1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  <w:contextualSpacing w:val="1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